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000000"/>
          <w:sz w:val="44"/>
          <w:szCs w:val="44"/>
        </w:rPr>
        <w:t>Espetáculo</w:t>
      </w:r>
      <w:r>
        <w:rPr>
          <w:rFonts w:ascii="Calibri" w:hAnsi="Calibri"/>
          <w:b/>
          <w:bCs/>
          <w:color w:val="000000"/>
          <w:sz w:val="44"/>
          <w:szCs w:val="44"/>
        </w:rPr>
        <w:t> </w:t>
      </w:r>
      <w:r>
        <w:rPr>
          <w:rFonts w:ascii="Calibri" w:hAnsi="Calibri"/>
          <w:b/>
          <w:bCs/>
          <w:i/>
          <w:iCs/>
          <w:color w:val="C00000"/>
          <w:sz w:val="44"/>
          <w:szCs w:val="44"/>
        </w:rPr>
        <w:t>Águas do Mundo</w:t>
      </w:r>
      <w:r>
        <w:rPr>
          <w:rFonts w:ascii="Calibri" w:hAnsi="Calibri"/>
          <w:b/>
          <w:bCs/>
          <w:color w:val="C00000"/>
          <w:sz w:val="44"/>
          <w:szCs w:val="44"/>
        </w:rPr>
        <w:t> </w:t>
      </w:r>
      <w:r>
        <w:rPr>
          <w:rFonts w:ascii="Calibri" w:hAnsi="Calibri"/>
          <w:color w:val="000000"/>
          <w:sz w:val="44"/>
          <w:szCs w:val="44"/>
        </w:rPr>
        <w:t>adapta</w:t>
      </w:r>
      <w:r>
        <w:rPr>
          <w:rFonts w:ascii="Calibri" w:hAnsi="Calibri"/>
          <w:b/>
          <w:bCs/>
          <w:color w:val="000000"/>
          <w:sz w:val="44"/>
          <w:szCs w:val="44"/>
        </w:rPr>
        <w:t> “Uma Aprendizagem ou O Livro dos Prazeres” </w:t>
      </w:r>
      <w:r>
        <w:rPr>
          <w:rFonts w:ascii="Calibri" w:hAnsi="Calibri"/>
          <w:color w:val="000000"/>
          <w:sz w:val="44"/>
          <w:szCs w:val="44"/>
        </w:rPr>
        <w:t>e ocupa os palcos paulistanos em temporadas gratuitas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2C363A"/>
          <w:sz w:val="28"/>
          <w:szCs w:val="28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000000"/>
          <w:sz w:val="28"/>
          <w:szCs w:val="28"/>
        </w:rPr>
        <w:t xml:space="preserve">Com atuação, direção e </w:t>
      </w:r>
      <w:proofErr w:type="spellStart"/>
      <w:r>
        <w:rPr>
          <w:rFonts w:ascii="Calibri" w:hAnsi="Calibri"/>
          <w:color w:val="000000"/>
          <w:sz w:val="28"/>
          <w:szCs w:val="28"/>
        </w:rPr>
        <w:t>dramaturgismo</w:t>
      </w:r>
      <w:proofErr w:type="spellEnd"/>
      <w:r>
        <w:rPr>
          <w:rFonts w:ascii="Calibri" w:hAnsi="Calibri"/>
          <w:color w:val="000000"/>
          <w:sz w:val="28"/>
          <w:szCs w:val="28"/>
        </w:rPr>
        <w:t xml:space="preserve"> de Vanessa Bruno, peça criada a partir de obra de Clarice Lispector retrata a jornada de uma mulher que aprende o prazer de </w:t>
      </w:r>
      <w:proofErr w:type="gramStart"/>
      <w:r>
        <w:rPr>
          <w:rFonts w:ascii="Calibri" w:hAnsi="Calibri"/>
          <w:color w:val="000000"/>
          <w:sz w:val="28"/>
          <w:szCs w:val="28"/>
        </w:rPr>
        <w:t>existir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noProof/>
          <w:color w:val="000000"/>
          <w:sz w:val="30"/>
          <w:szCs w:val="30"/>
          <w:bdr w:val="none" w:sz="0" w:space="0" w:color="auto" w:frame="1"/>
        </w:rPr>
        <mc:AlternateContent>
          <mc:Choice Requires="wps">
            <w:drawing>
              <wp:inline distT="0" distB="0" distL="0" distR="0">
                <wp:extent cx="5400675" cy="4733925"/>
                <wp:effectExtent l="0" t="0" r="0" b="0"/>
                <wp:docPr id="1" name="Retângulo 1" descr="https://lh4.googleusercontent.com/QFVXmfriLPEsDAaqYKiU0oAYdkJF8FvFqhFUb3VszYR8synKHxEpzaf_GZ-ZWrNXc9C7chpIKDPw5eVJJ6iNNDBcu6USSutfB6T7dsSoQUErK89TAgCA8aM2_X1ecMSayoLA_SSx0WYnxdYIGCv0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473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1" o:spid="_x0000_s1026" alt="Descrição: https://lh4.googleusercontent.com/QFVXmfriLPEsDAaqYKiU0oAYdkJF8FvFqhFUb3VszYR8synKHxEpzaf_GZ-ZWrNXc9C7chpIKDPw5eVJJ6iNNDBcu6USSutfB6T7dsSoQUErK89TAgCA8aM2_X1ecMSayoLA_SSx0WYnxdYIGCv0Ow" style="width:425.25pt;height:3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TPbYgMAAHsGAAAOAAAAZHJzL2Uyb0RvYy54bWysVcFu2zgQvS+w/0DorlhyZFsyohSOZWWT&#10;OGlax2ncS0BLlERUIhWStuwU+zP7K/tjO6Rs12lRoNhdHQRySM3Mm/dmdPZuU5VoTYSknIWWe+JY&#10;iLCEp5TloTV/iG3fQlJhluKSMxJaWyKtd+e//3bW1EPS5QUvUyIQOGFy2NShVShVDzsdmRSkwvKE&#10;14TBYcZFhRVsRd5JBW7Ae1V2uo7T7zRcpLXgCZESrFF7aJ0b/1lGEvU+yyRRqAwtyE2ZtzDvpX53&#10;zs/wMBe4LmiySwP/iywqTBkEPbiKsMJoJegPriqaCC55pk4SXnV4ltGEGAyAxnW+QzMrcE0MFiiO&#10;rA9lkv+f2+RufS8QTYE7CzFcAUUfifr7L5avSo7AlhKZQL00LxKIKQvvJOc8L8lKEpFwpghrsXyI&#10;H5+qTNDp/URGI/yyuKFzh48W6Zfr2I/X8UsRz5enj/J18dGXW3bzx2ZSv+Ls+fKz/fmTuHtKgvEg&#10;Keqrm+i+6ZHH6+s+vbuLLpJVfz6brVR20X8YpHLGP8wn4sYPHkb5eOTj2+7zk0uS2xne8unoeTbb&#10;OJ8WbJMuri7Ha+d9owluIHPAOavvhaZI1lOefJGI8XGBWU5GsgaZtAXYm4TgTUFwCpV2tYvOGx96&#10;I8EbWja3PIWS4ZXihv5NJiodA4hFG6Oy7UFlZKNQAsaeB7od9CyUwJk3OD0Nuj0TAw/3n9dCqkvC&#10;K6QXoSUgP+Mer6dS6XTwcH9FR2M8pmVppFyyNwa42FogOHyqz3QaRplfAyeY+BPfs71uf2J7ThTZ&#10;o3js2f3YHfSi02g8jtw/dVzXGxY0TQnTYfZd4nq/psJdv7b6PvSJ5CVNtTudkhT5clwKtMbQpbF5&#10;dgU5utZ5m4YpAmD5DpLb9ZyLbmDHfX9ge7HXs4OB49uOG1wEfccLvCh+C2lKGfnvkFATWkEPeDRw&#10;forNMc+P2PCwogrmYEmr0PIPl/BQa3DCUkOtwrRs10el0Ol/KwXQvSfaKFaLtNX/kqdbEKzgICeY&#10;gzCxYVFw8WqhBqZfaMmXFRbEQuUVA9EHrufpcWk2Xm/QhY04Plken2CWgKvQUhZql2PVjthVLWhe&#10;QCTXFIbxETRKRo2EdRO1We3aCyacQbKbxnqEHu/NrW//jPN/AAAA//8DAFBLAwQUAAYACAAAACEA&#10;yH7Ekd4AAAAFAQAADwAAAGRycy9kb3ducmV2LnhtbEyPT0vDQBDF74LfYRmhF7Ebi9ESMymlIBYR&#10;iumf8zY7JqHZ2TS7TeK3d/Wil4HHe7z3m3Qxmkb01LnaMsL9NAJBXFhdc4mw277czUE4r1irxjIh&#10;fJGDRXZ9lapE24E/qM99KUIJu0QhVN63iZSuqMgoN7UtcfA+bWeUD7Irpe7UEMpNI2dR9CiNqjks&#10;VKqlVUXFKb8YhKHY9Ift+6vc3B7Wls/r8yrfvyFObsblMwhPo/8Lww9+QIcsMB3thbUTDUJ4xP/e&#10;4M3jKAZxRHh6iGOQWSr/02ffAAAA//8DAFBLAQItABQABgAIAAAAIQC2gziS/gAAAOEBAAATAAAA&#10;AAAAAAAAAAAAAAAAAABbQ29udGVudF9UeXBlc10ueG1sUEsBAi0AFAAGAAgAAAAhADj9If/WAAAA&#10;lAEAAAsAAAAAAAAAAAAAAAAALwEAAF9yZWxzLy5yZWxzUEsBAi0AFAAGAAgAAAAhAKc9M9tiAwAA&#10;ewYAAA4AAAAAAAAAAAAAAAAALgIAAGRycy9lMm9Eb2MueG1sUEsBAi0AFAAGAAgAAAAhAMh+xJHe&#10;AAAABQEAAA8AAAAAAAAAAAAAAAAAvAUAAGRycy9kb3ducmV2LnhtbFBLBQYAAAAABAAEAPMAAADH&#10;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Calibri" w:hAnsi="Calibri"/>
          <w:color w:val="000000"/>
          <w:sz w:val="30"/>
          <w:szCs w:val="30"/>
        </w:rPr>
        <w:br/>
      </w:r>
      <w:r>
        <w:rPr>
          <w:rFonts w:ascii="Calibri" w:hAnsi="Calibri"/>
          <w:i/>
          <w:iCs/>
          <w:color w:val="44546A"/>
          <w:sz w:val="20"/>
          <w:szCs w:val="20"/>
        </w:rPr>
        <w:t>Em Águas do Mundo, uma mulher precisa desaprender a vergonha de ter prazer. Foto: Bob Sousa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2C363A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000000"/>
          <w:sz w:val="20"/>
          <w:szCs w:val="20"/>
        </w:rPr>
        <w:t>IMPRENSA – </w:t>
      </w:r>
      <w:hyperlink r:id="rId5" w:tgtFrame="_blank" w:history="1">
        <w:r>
          <w:rPr>
            <w:rStyle w:val="Hyperlink"/>
            <w:rFonts w:ascii="Calibri" w:hAnsi="Calibri"/>
            <w:color w:val="1155CC"/>
            <w:sz w:val="20"/>
            <w:szCs w:val="20"/>
          </w:rPr>
          <w:t>FOTOS</w:t>
        </w:r>
        <w:bookmarkStart w:id="0" w:name="_GoBack"/>
        <w:bookmarkEnd w:id="0"/>
        <w:r>
          <w:rPr>
            <w:rStyle w:val="Hyperlink"/>
            <w:rFonts w:ascii="Calibri" w:hAnsi="Calibri"/>
            <w:color w:val="1155CC"/>
            <w:sz w:val="20"/>
            <w:szCs w:val="20"/>
          </w:rPr>
          <w:t> AQUI</w:t>
        </w:r>
      </w:hyperlink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Algumas situações míticas envolvendo figuras femininas em pleno Rio de Janeiro? Clarice Lispector trouxe esse universo ao escrever o controverso “</w:t>
      </w:r>
      <w:r>
        <w:rPr>
          <w:rFonts w:ascii="Calibri" w:hAnsi="Calibri"/>
          <w:b/>
          <w:bCs/>
          <w:color w:val="000000"/>
          <w:sz w:val="22"/>
          <w:szCs w:val="22"/>
        </w:rPr>
        <w:t>Uma Aprendizagem ou O Livro dos Prazeres”</w:t>
      </w:r>
      <w:r>
        <w:rPr>
          <w:rFonts w:ascii="Calibri" w:hAnsi="Calibri"/>
          <w:color w:val="000000"/>
          <w:sz w:val="22"/>
          <w:szCs w:val="22"/>
        </w:rPr>
        <w:t>, publicado em 1969. Uma atualização cênica desse romance ganhará os palcos entre os dias </w:t>
      </w:r>
      <w:r>
        <w:rPr>
          <w:rFonts w:ascii="Calibri" w:hAnsi="Calibri"/>
          <w:color w:val="000000"/>
          <w:sz w:val="22"/>
          <w:szCs w:val="22"/>
          <w:u w:val="single"/>
        </w:rPr>
        <w:t>03 de março e 05 de abril em vários teatros da cidade de São Paulo</w:t>
      </w:r>
      <w:r>
        <w:rPr>
          <w:rFonts w:ascii="Calibri" w:hAnsi="Calibri"/>
          <w:color w:val="000000"/>
          <w:sz w:val="22"/>
          <w:szCs w:val="22"/>
        </w:rPr>
        <w:t> (confira a programação completa abaixo). É o espetáculo 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Águas do Mundo</w:t>
      </w:r>
      <w:r>
        <w:rPr>
          <w:rFonts w:ascii="Calibri" w:hAnsi="Calibri"/>
          <w:i/>
          <w:iCs/>
          <w:color w:val="000000"/>
          <w:sz w:val="22"/>
          <w:szCs w:val="22"/>
        </w:rPr>
        <w:t> 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 xml:space="preserve">- a partir da obra de Clarice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lastRenderedPageBreak/>
        <w:t>Lispector</w:t>
      </w:r>
      <w:r>
        <w:rPr>
          <w:rFonts w:ascii="Calibri" w:hAnsi="Calibri"/>
          <w:color w:val="000000"/>
          <w:sz w:val="22"/>
          <w:szCs w:val="22"/>
        </w:rPr>
        <w:t>, do </w:t>
      </w:r>
      <w:r>
        <w:rPr>
          <w:rFonts w:ascii="Calibri" w:hAnsi="Calibri"/>
          <w:b/>
          <w:bCs/>
          <w:color w:val="000000"/>
          <w:sz w:val="22"/>
          <w:szCs w:val="22"/>
        </w:rPr>
        <w:t>VULCÃO [criação e pesquisa cênica]</w:t>
      </w:r>
      <w:r>
        <w:rPr>
          <w:rFonts w:ascii="Calibri" w:hAnsi="Calibri"/>
          <w:color w:val="000000"/>
          <w:sz w:val="22"/>
          <w:szCs w:val="22"/>
        </w:rPr>
        <w:t> com direção de</w:t>
      </w:r>
      <w:r>
        <w:rPr>
          <w:rFonts w:ascii="Calibri" w:hAnsi="Calibri"/>
          <w:b/>
          <w:bCs/>
          <w:color w:val="000000"/>
          <w:sz w:val="22"/>
          <w:szCs w:val="22"/>
        </w:rPr>
        <w:t> Vanessa Bruno</w:t>
      </w:r>
      <w:r>
        <w:rPr>
          <w:rFonts w:ascii="Calibri" w:hAnsi="Calibri"/>
          <w:color w:val="000000"/>
          <w:sz w:val="22"/>
          <w:szCs w:val="22"/>
        </w:rPr>
        <w:t>. Haverá sessões em libras.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As apresentações são gratuitas, basta retirar o ingresso com uma hora de antecedência. A ideia do trabalho é ampliar o debate sobre os estereótipos de gênero e promover reflexões a respeito dos projetos de representatividade, reconhecimento, validação e espaço social da mulher.       </w:t>
      </w:r>
      <w:proofErr w:type="gramStart"/>
      <w:r>
        <w:rPr>
          <w:rFonts w:ascii="Calibri" w:hAnsi="Calibri"/>
          <w:color w:val="000000"/>
          <w:sz w:val="22"/>
          <w:szCs w:val="22"/>
        </w:rPr>
        <w:t>  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No romance, Clarice Lispector transporta narrativas clássicas para o ambiente doméstico, como o mito de Eros e </w:t>
      </w:r>
      <w:proofErr w:type="spellStart"/>
      <w:r>
        <w:rPr>
          <w:rFonts w:ascii="Calibri" w:hAnsi="Calibri"/>
          <w:color w:val="000000"/>
          <w:sz w:val="22"/>
          <w:szCs w:val="22"/>
        </w:rPr>
        <w:t>Psiqué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(que trata da superação de obstáculos ao amor) e a história da 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Odisséia</w:t>
      </w:r>
      <w:proofErr w:type="spellEnd"/>
      <w:r>
        <w:rPr>
          <w:rFonts w:ascii="Calibri" w:hAnsi="Calibri"/>
          <w:color w:val="000000"/>
          <w:sz w:val="22"/>
          <w:szCs w:val="22"/>
        </w:rPr>
        <w:t>, de Homero. A questão central é que os papéis estão invertidos. Por exemplo, no livro, não é Ulisses, um homem,  quem parte em busca de autoconhecimento e sim, uma mulher, Lori, que faz sua travessia, enquanto ele a espera.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O capítulo central do romance </w:t>
      </w:r>
      <w:proofErr w:type="spellStart"/>
      <w:r>
        <w:rPr>
          <w:rFonts w:ascii="Calibri" w:hAnsi="Calibri"/>
          <w:color w:val="000000"/>
          <w:sz w:val="22"/>
          <w:szCs w:val="22"/>
        </w:rPr>
        <w:t>clariceano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foi publicado no Jornal do Brasil com o título </w:t>
      </w:r>
      <w:r>
        <w:rPr>
          <w:rFonts w:ascii="Calibri" w:hAnsi="Calibri"/>
          <w:i/>
          <w:iCs/>
          <w:color w:val="000000"/>
          <w:sz w:val="22"/>
          <w:szCs w:val="22"/>
        </w:rPr>
        <w:t>Águas do Mundo. </w:t>
      </w:r>
      <w:r>
        <w:rPr>
          <w:rFonts w:ascii="Calibri" w:hAnsi="Calibri"/>
          <w:color w:val="000000"/>
          <w:sz w:val="22"/>
          <w:szCs w:val="22"/>
        </w:rPr>
        <w:t>que dá nome à peça. A montagem mantém a poética narração em terceira pessoa,  e também, os fluxos de pensamento dessa protagonista, que ora conversa com um interlocutor ao telefone, ora se dirige diretamente ao público.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b/>
          <w:bCs/>
          <w:color w:val="4472C4"/>
        </w:rPr>
        <w:t>A atualização cênica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No espetáculo, durante uma ocorrência trivial (banhar-se no mar) uma mulher se vê revelada em uma realidade mais profunda: é quando ela descobre o prazer de viver e de amar.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O trabalho também reverte o mito bíblico do pecado original. Ao comer a maçã, a mulher garante a sua entrada no paraíso. Por isso, a Lori de Vanessa Bruno vê no mar seu encontro com a liberdade. Sua grande luta é desaprender a vergonha e a proibição do prazer.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“Esse texto fala sobre aprender a existir sem a necessidade de </w:t>
      </w:r>
      <w:proofErr w:type="gramStart"/>
      <w:r>
        <w:rPr>
          <w:rFonts w:ascii="Calibri" w:hAnsi="Calibri"/>
          <w:color w:val="000000"/>
          <w:sz w:val="22"/>
          <w:szCs w:val="22"/>
        </w:rPr>
        <w:t>um outro</w:t>
      </w:r>
      <w:proofErr w:type="gramEnd"/>
      <w:r>
        <w:rPr>
          <w:rFonts w:ascii="Calibri" w:hAnsi="Calibri"/>
          <w:color w:val="000000"/>
          <w:sz w:val="22"/>
          <w:szCs w:val="22"/>
        </w:rPr>
        <w:t>. Ninguém nos ensina a estar sozinhos. Se você é mulher, parece que deve estar sempre em busca de alguém que te complete, normalmente um homem”, comenta Vanessa Bruno.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O cenário e os figurinos de 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Anne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Cerrutti</w:t>
      </w:r>
      <w:proofErr w:type="spellEnd"/>
      <w:r>
        <w:rPr>
          <w:rFonts w:ascii="Calibri" w:hAnsi="Calibri"/>
          <w:color w:val="000000"/>
          <w:sz w:val="22"/>
          <w:szCs w:val="22"/>
        </w:rPr>
        <w:t> apostam na mistura de elementos clássicos e modernos, para marcar essa atualização do romance. Portanto, há palavras em vídeo, imagens renascentistas da Gênesis e objetos como maçãs, colar de pérolas, sapatos tipicamente femininos, microfone, guitarra e smartphone.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b/>
          <w:bCs/>
          <w:color w:val="4472C4"/>
        </w:rPr>
        <w:t>Levando grandes escritoras para o palco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O VULCÃO [criação e pesquisa cênica] tem a proposta de encenar </w:t>
      </w:r>
      <w:proofErr w:type="gramStart"/>
      <w:r>
        <w:rPr>
          <w:rFonts w:ascii="Calibri" w:hAnsi="Calibri"/>
          <w:color w:val="000000"/>
          <w:sz w:val="22"/>
          <w:szCs w:val="22"/>
        </w:rPr>
        <w:t>grande autoras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e aproximá-las do público. </w:t>
      </w:r>
      <w:r>
        <w:rPr>
          <w:rFonts w:ascii="Calibri" w:hAnsi="Calibri"/>
          <w:i/>
          <w:iCs/>
          <w:color w:val="000000"/>
          <w:sz w:val="22"/>
          <w:szCs w:val="22"/>
        </w:rPr>
        <w:t>Águas do Mundo</w:t>
      </w:r>
      <w:r>
        <w:rPr>
          <w:rFonts w:ascii="Calibri" w:hAnsi="Calibri"/>
          <w:color w:val="000000"/>
          <w:sz w:val="22"/>
          <w:szCs w:val="22"/>
        </w:rPr>
        <w:t> encerra a trilogia de solos, pensada para discutir as construções sociais das mulheres do nosso tempo.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A propositora, atriz e diretora do projeto, Vanessa Bruno, entende o deslocamento da literatura para o palco como uma espécie de tradução </w:t>
      </w:r>
      <w:proofErr w:type="spellStart"/>
      <w:r>
        <w:rPr>
          <w:rFonts w:ascii="Calibri" w:hAnsi="Calibri"/>
          <w:color w:val="000000"/>
          <w:sz w:val="22"/>
          <w:szCs w:val="22"/>
        </w:rPr>
        <w:t>intersemiótica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e, sua pesquisa tem como motor central e determinante o trabalho do intérprete. Sua investigação alia os procedimentos aprendidos na sua experiência pregressa de 16 anos junto ao CPT com o diretor Antunes Filho, a obras de grandes autoras em um trabalho que tem como princípio ser processual, no qual interpretação e </w:t>
      </w:r>
      <w:proofErr w:type="spellStart"/>
      <w:r>
        <w:rPr>
          <w:rFonts w:ascii="Calibri" w:hAnsi="Calibri"/>
          <w:color w:val="000000"/>
          <w:sz w:val="22"/>
          <w:szCs w:val="22"/>
        </w:rPr>
        <w:t>dramaturgismo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estão intrinsecamente </w:t>
      </w:r>
      <w:proofErr w:type="gramStart"/>
      <w:r>
        <w:rPr>
          <w:rFonts w:ascii="Calibri" w:hAnsi="Calibri"/>
          <w:color w:val="000000"/>
          <w:sz w:val="22"/>
          <w:szCs w:val="22"/>
        </w:rPr>
        <w:t>relacionados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e são elaborados na sala de ensaio. A atuação é entendida como catalizadora do discurso que tem como responsabilidade criativa uma resposta íntima e social. Desse modo, a narrativa do espetáculo se compõe pelo menos por duas camadas: uma que busca dar </w:t>
      </w:r>
      <w:proofErr w:type="spellStart"/>
      <w:r>
        <w:rPr>
          <w:rFonts w:ascii="Calibri" w:hAnsi="Calibri"/>
          <w:color w:val="000000"/>
          <w:sz w:val="22"/>
          <w:szCs w:val="22"/>
        </w:rPr>
        <w:t>corporalidade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para o enredo dos trechos escolhidos de Lispector e, outra que opera como depoimento da artista-cidadã contemporânea alinhada a questões urgentes de seu tempo. Assim, cria-se um tempo-</w:t>
      </w:r>
      <w:r>
        <w:rPr>
          <w:rFonts w:ascii="Calibri" w:hAnsi="Calibri"/>
          <w:color w:val="000000"/>
          <w:sz w:val="22"/>
          <w:szCs w:val="22"/>
        </w:rPr>
        <w:lastRenderedPageBreak/>
        <w:t>espaço de ficção como emanação de um testemunho da atriz-cidadã de hoje através de fragmentos textuais de Clarice.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A peça constrói um espaço de encontro entre uma poética literária e uma poética teatral, ambas com a intenção de possibilitar uma verticalização feminista. Para ampliar</w:t>
      </w:r>
      <w:r>
        <w:rPr>
          <w:rFonts w:ascii="Calibri" w:hAnsi="Calibri"/>
          <w:color w:val="4472C4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>esse diálogo, ao final de todas as apresentações está prevista uma conversa com pensadoras e professores capazes de aprofundar os temas tratados pelo texto. </w:t>
      </w:r>
      <w:proofErr w:type="gramStart"/>
      <w:r>
        <w:rPr>
          <w:rFonts w:ascii="Calibri" w:hAnsi="Calibri"/>
          <w:color w:val="000000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proofErr w:type="gramEnd"/>
      <w:r>
        <w:rPr>
          <w:rFonts w:ascii="Calibri" w:hAnsi="Calibri"/>
          <w:color w:val="000000"/>
          <w:sz w:val="22"/>
          <w:szCs w:val="22"/>
        </w:rPr>
        <w:t>O projeto foi contemplado pela 15ª edição do Prêmio Zé Renato que inclui a circulação também da  temporada gratuita da peça infanto-juvenil </w:t>
      </w:r>
      <w:r>
        <w:rPr>
          <w:rFonts w:ascii="Calibri" w:hAnsi="Calibri"/>
          <w:i/>
          <w:iCs/>
          <w:color w:val="000000"/>
          <w:sz w:val="22"/>
          <w:szCs w:val="22"/>
        </w:rPr>
        <w:t>Brincar de Pensar –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 </w:t>
      </w:r>
      <w:r>
        <w:rPr>
          <w:rFonts w:ascii="Calibri" w:hAnsi="Calibri"/>
          <w:i/>
          <w:iCs/>
          <w:color w:val="000000"/>
          <w:sz w:val="22"/>
          <w:szCs w:val="22"/>
        </w:rPr>
        <w:t>contos de Clarice Lispector no palco para pessoas grandes ou pequenas</w:t>
      </w:r>
      <w:r>
        <w:rPr>
          <w:rFonts w:ascii="Calibri" w:hAnsi="Calibri"/>
          <w:color w:val="000000"/>
          <w:sz w:val="22"/>
          <w:szCs w:val="22"/>
        </w:rPr>
        <w:t>, nos teatros municipais de SP entre os dias 04 de março e 05 de abril. </w:t>
      </w:r>
      <w:proofErr w:type="gramStart"/>
      <w:r>
        <w:rPr>
          <w:rFonts w:ascii="Calibri" w:hAnsi="Calibri"/>
          <w:color w:val="000000"/>
          <w:sz w:val="22"/>
          <w:szCs w:val="22"/>
        </w:rPr>
        <w:t>  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b/>
          <w:bCs/>
          <w:color w:val="4472C4"/>
        </w:rPr>
        <w:t>Sinopse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Águas do Mundo - a partir da obra de Clarice Lispector</w:t>
      </w:r>
      <w:r>
        <w:rPr>
          <w:rFonts w:ascii="Calibri" w:hAnsi="Calibri"/>
          <w:color w:val="000000"/>
          <w:sz w:val="22"/>
          <w:szCs w:val="22"/>
        </w:rPr>
        <w:t> - conta a trajetória de uma mulher que descobre o prazer de viver e de amar. A protagonista busca desaprender a vergonha e a proibição do prazer. Durante uma ocorrência trivial (banhar-se no mar) ela se vê revelada em uma realidade mais profunda.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b/>
          <w:bCs/>
          <w:color w:val="4472C4"/>
        </w:rPr>
        <w:t xml:space="preserve">Atuação, direção e </w:t>
      </w:r>
      <w:proofErr w:type="spellStart"/>
      <w:proofErr w:type="gramStart"/>
      <w:r>
        <w:rPr>
          <w:rFonts w:ascii="Calibri" w:hAnsi="Calibri"/>
          <w:b/>
          <w:bCs/>
          <w:color w:val="4472C4"/>
        </w:rPr>
        <w:t>dramaturgismo</w:t>
      </w:r>
      <w:proofErr w:type="spellEnd"/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Propositora do VULCÃO [criação e pesquisa cênica], atriz e diretora teatral, </w:t>
      </w:r>
      <w:r>
        <w:rPr>
          <w:rFonts w:ascii="Calibri" w:hAnsi="Calibri"/>
          <w:b/>
          <w:bCs/>
          <w:color w:val="000000"/>
          <w:sz w:val="22"/>
          <w:szCs w:val="22"/>
        </w:rPr>
        <w:t>Vanessa Bruno</w:t>
      </w:r>
      <w:r>
        <w:rPr>
          <w:rFonts w:ascii="Calibri" w:hAnsi="Calibri"/>
          <w:color w:val="000000"/>
          <w:sz w:val="22"/>
          <w:szCs w:val="22"/>
        </w:rPr>
        <w:t> é bacharel em Cinema pela FAAP e Mestre em Artes Cênicas pela Universidade São Paulo (ECA-USP). Recentemente dirigiu </w:t>
      </w:r>
      <w:r>
        <w:rPr>
          <w:rFonts w:ascii="Calibri" w:hAnsi="Calibri"/>
          <w:i/>
          <w:iCs/>
          <w:color w:val="000000"/>
          <w:sz w:val="22"/>
          <w:szCs w:val="22"/>
        </w:rPr>
        <w:t>Gesto</w:t>
      </w:r>
      <w:r>
        <w:rPr>
          <w:rFonts w:ascii="Calibri" w:hAnsi="Calibri"/>
          <w:color w:val="000000"/>
          <w:sz w:val="22"/>
          <w:szCs w:val="22"/>
        </w:rPr>
        <w:t> no Centro de Pesquisa Teatral (CPT), espaço que era coordenado por Antunes Filho e, que desde 2004, estava envolvida. Sob direção de Antunes, atuou em (2008) 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</w:rPr>
        <w:t>Prét-</w:t>
      </w:r>
      <w:proofErr w:type="gramStart"/>
      <w:r>
        <w:rPr>
          <w:rFonts w:ascii="Calibri" w:hAnsi="Calibri"/>
          <w:i/>
          <w:iCs/>
          <w:color w:val="000000"/>
          <w:sz w:val="22"/>
          <w:szCs w:val="22"/>
        </w:rPr>
        <w:t>à</w:t>
      </w:r>
      <w:proofErr w:type="gramEnd"/>
      <w:r>
        <w:rPr>
          <w:rFonts w:ascii="Calibri" w:hAnsi="Calibri"/>
          <w:i/>
          <w:iCs/>
          <w:color w:val="000000"/>
          <w:sz w:val="22"/>
          <w:szCs w:val="22"/>
        </w:rPr>
        <w:t>-Porter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</w:rPr>
        <w:t xml:space="preserve"> 9</w:t>
      </w:r>
      <w:r>
        <w:rPr>
          <w:rFonts w:ascii="Calibri" w:hAnsi="Calibri"/>
          <w:color w:val="000000"/>
          <w:sz w:val="22"/>
          <w:szCs w:val="22"/>
        </w:rPr>
        <w:t> (Projeto ganhador do Prêmio Shell - categoria especial) e (2006) </w:t>
      </w:r>
      <w:r>
        <w:rPr>
          <w:rFonts w:ascii="Calibri" w:hAnsi="Calibri"/>
          <w:i/>
          <w:iCs/>
          <w:color w:val="000000"/>
          <w:sz w:val="22"/>
          <w:szCs w:val="22"/>
        </w:rPr>
        <w:t>A Pedra do Reino</w:t>
      </w:r>
      <w:r>
        <w:rPr>
          <w:rFonts w:ascii="Calibri" w:hAnsi="Calibri"/>
          <w:color w:val="000000"/>
          <w:sz w:val="22"/>
          <w:szCs w:val="22"/>
        </w:rPr>
        <w:t xml:space="preserve"> (melhor espetáculo nos prêmios </w:t>
      </w:r>
      <w:proofErr w:type="spellStart"/>
      <w:r>
        <w:rPr>
          <w:rFonts w:ascii="Calibri" w:hAnsi="Calibri"/>
          <w:color w:val="000000"/>
          <w:sz w:val="22"/>
          <w:szCs w:val="22"/>
        </w:rPr>
        <w:t>Bravo!Prime</w:t>
      </w:r>
      <w:proofErr w:type="spellEnd"/>
      <w:r>
        <w:rPr>
          <w:rFonts w:ascii="Calibri" w:hAnsi="Calibri"/>
          <w:color w:val="000000"/>
          <w:sz w:val="22"/>
          <w:szCs w:val="22"/>
        </w:rPr>
        <w:t>, APCA e Contigo!), participou ativamente das reuniões teóricas e filosóficas e ministrou, desde 2010, aulas de retórica, teoria para atores no curso Introdução ao Método do Ator (</w:t>
      </w:r>
      <w:proofErr w:type="spellStart"/>
      <w:r>
        <w:rPr>
          <w:rFonts w:ascii="Calibri" w:hAnsi="Calibri"/>
          <w:color w:val="000000"/>
          <w:sz w:val="22"/>
          <w:szCs w:val="22"/>
        </w:rPr>
        <w:t>CPTzinho</w:t>
      </w:r>
      <w:proofErr w:type="spellEnd"/>
      <w:r>
        <w:rPr>
          <w:rFonts w:ascii="Calibri" w:hAnsi="Calibri"/>
          <w:color w:val="000000"/>
          <w:sz w:val="22"/>
          <w:szCs w:val="22"/>
        </w:rPr>
        <w:t>).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Como </w:t>
      </w:r>
      <w:proofErr w:type="gram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atriz podemos destacar</w:t>
      </w:r>
      <w:proofErr w:type="gram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: (2004) 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Memórias do Mar Aberto – Medéia Conta sua História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 de Consuelo de Castro com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Leona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Cavalli direção Regina Galdino; (2003) 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Orgia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 de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Pier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Paolo Pasolini com Cássio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Scapin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e Inês Aranha, direção Roberto Lage. E em teatro infantil: </w:t>
      </w:r>
      <w:proofErr w:type="spellStart"/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Enjoy</w:t>
      </w:r>
      <w:proofErr w:type="spellEnd"/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!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  <w:proofErr w:type="gram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com</w:t>
      </w:r>
      <w:proofErr w:type="gram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o Teatro da Gioconda - Prêmio Cultural Inglesa – melhor espetáculo 2009.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Dirigiu em teatro adulto (2010) 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O Ovo e A Galinha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de Clarice Lispector e o infanto-juvenil (2014) </w:t>
      </w:r>
      <w:proofErr w:type="gramStart"/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Brincar</w:t>
      </w:r>
      <w:proofErr w:type="gramEnd"/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 xml:space="preserve"> de Pensar - contos de Clarice Lispector no palco para pessoas grandes ou pequenas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. A partir dos espetáculos com literatura de Lispector desenvolveu na ECA/USP pesquisa prática e acadêmica descrevendo procedimentos para o intérprete trabalhar com literatura no palco. </w:t>
      </w:r>
      <w:r>
        <w:rPr>
          <w:rFonts w:ascii="Calibri" w:hAnsi="Calibri"/>
          <w:color w:val="000000"/>
          <w:sz w:val="22"/>
          <w:szCs w:val="22"/>
        </w:rPr>
        <w:t xml:space="preserve">Com esta investigação, realizou vários workshops, entre eles, “Experimento Literatura na Cena” na Universidade da Costa </w:t>
      </w:r>
      <w:proofErr w:type="spellStart"/>
      <w:r>
        <w:rPr>
          <w:rFonts w:ascii="Calibri" w:hAnsi="Calibri"/>
          <w:color w:val="000000"/>
          <w:sz w:val="22"/>
          <w:szCs w:val="22"/>
        </w:rPr>
        <w:t>Ricca</w:t>
      </w:r>
      <w:proofErr w:type="spellEnd"/>
      <w:r>
        <w:rPr>
          <w:rFonts w:ascii="Calibri" w:hAnsi="Calibri"/>
          <w:color w:val="000000"/>
          <w:sz w:val="22"/>
          <w:szCs w:val="22"/>
        </w:rPr>
        <w:t>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Com o VULCÃO [criação e pesquisa cênica] também fez a direção dos solos (2016) 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Pulso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 a partir da vida e da obra de Sylvia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Plath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, (2016) 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A Dor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 a partir de La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Douleur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de Marguerite Duras e, </w:t>
      </w:r>
      <w:r>
        <w:rPr>
          <w:rFonts w:ascii="Calibri" w:hAnsi="Calibri"/>
          <w:i/>
          <w:iCs/>
          <w:color w:val="000000"/>
          <w:sz w:val="22"/>
          <w:szCs w:val="22"/>
          <w:shd w:val="clear" w:color="auto" w:fill="FFFFFF"/>
        </w:rPr>
        <w:t>Rosa Choque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(2021) poema cênico musical virtual da dramaturga Dione Carlos.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2C363A"/>
          <w:sz w:val="22"/>
          <w:szCs w:val="22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proofErr w:type="gram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Realizou</w:t>
      </w:r>
      <w:proofErr w:type="gram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"As Cartas de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Agnès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" cine-ensaio a partir da obra da cineasta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Agnès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Varda</w:t>
      </w:r>
      <w:proofErr w:type="spellEnd"/>
      <w:r>
        <w:rPr>
          <w:rFonts w:ascii="Calibri" w:hAnsi="Calibri"/>
          <w:color w:val="000000"/>
          <w:sz w:val="22"/>
          <w:szCs w:val="22"/>
          <w:shd w:val="clear" w:color="auto" w:fill="FFFFFF"/>
        </w:rPr>
        <w:t>, apresentado no Festival CASA em Londres (2019). </w:t>
      </w:r>
      <w:r>
        <w:rPr>
          <w:rFonts w:ascii="Calibri" w:hAnsi="Calibri"/>
          <w:color w:val="000000"/>
          <w:sz w:val="22"/>
          <w:szCs w:val="22"/>
        </w:rPr>
        <w:t>e, no último mês estava em cartaz com o espetáculo </w:t>
      </w:r>
      <w:r>
        <w:rPr>
          <w:rFonts w:ascii="Calibri" w:hAnsi="Calibri"/>
          <w:i/>
          <w:iCs/>
          <w:color w:val="000000"/>
          <w:sz w:val="22"/>
          <w:szCs w:val="22"/>
        </w:rPr>
        <w:t>Humilhação</w:t>
      </w:r>
      <w:r>
        <w:rPr>
          <w:rFonts w:ascii="Calibri" w:hAnsi="Calibri"/>
          <w:color w:val="000000"/>
          <w:sz w:val="22"/>
          <w:szCs w:val="22"/>
        </w:rPr>
        <w:t> direção Lucas Mayor e Marcos Gomes.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color w:val="00000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4472C4"/>
        </w:rPr>
        <w:t>Sobre o VULCÃO [criação e pesquisa cênica]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Com o objetivo de colocar para fora o que lhes ferve por dentro, o VULCÃO [criação e pesquisa cênica] deseja aproximar diferentes linguagens, unindo dança ao teatro, literatura e vídeo e vê como motor catalisador – principal e determinante – o trabalho da/o intérprete. O VULCÃO </w:t>
      </w:r>
      <w:r>
        <w:rPr>
          <w:rFonts w:ascii="Calibri" w:hAnsi="Calibri"/>
          <w:color w:val="000000"/>
          <w:sz w:val="22"/>
          <w:szCs w:val="22"/>
        </w:rPr>
        <w:lastRenderedPageBreak/>
        <w:t xml:space="preserve">tem desenvolvido projetos de investigação teatral a partir do deslocamento da literatura para a cena e da dramaturgia contemporânea de mulheres. Debruçando sobre o tema do espaço social da mulher, realizou obras a partir da obra de grandes autoras do século XX, como Clarice Lispector, Sylvia </w:t>
      </w:r>
      <w:proofErr w:type="spellStart"/>
      <w:r>
        <w:rPr>
          <w:rFonts w:ascii="Calibri" w:hAnsi="Calibri"/>
          <w:color w:val="000000"/>
          <w:sz w:val="22"/>
          <w:szCs w:val="22"/>
        </w:rPr>
        <w:t>Plath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, Marguerite Duras e Virginia Woolf. Esteve como </w:t>
      </w:r>
      <w:proofErr w:type="gramStart"/>
      <w:r>
        <w:rPr>
          <w:rFonts w:ascii="Calibri" w:hAnsi="Calibri"/>
          <w:color w:val="000000"/>
          <w:sz w:val="22"/>
          <w:szCs w:val="22"/>
        </w:rPr>
        <w:t>residente artístico do Programa Obras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em Construção da Casa das Caldeiras, promoveu treinamento para artistas e desenvolveu ações reflexivas como o jantar-pensamento R U M I N A R. Os espetáculos criados fizeram diversas temporadas na cidade de São Paulo e em São Caetano do Sul, Porto Alegre, Recife e Rio de Janeiro. Festivais presenciais e on-line permitiram extrapolar fronteiras mais distantes. Desde 2018, o VULCÃO [criação e pesquisa cênica] tem </w:t>
      </w:r>
      <w:proofErr w:type="gramStart"/>
      <w:r>
        <w:rPr>
          <w:rFonts w:ascii="Calibri" w:hAnsi="Calibri"/>
          <w:color w:val="000000"/>
          <w:sz w:val="22"/>
          <w:szCs w:val="22"/>
        </w:rPr>
        <w:t>parceria com a produtora CORPO RASTREADO</w:t>
      </w:r>
      <w:proofErr w:type="gramEnd"/>
      <w:r>
        <w:rPr>
          <w:rFonts w:ascii="Calibri" w:hAnsi="Calibri"/>
          <w:color w:val="000000"/>
          <w:sz w:val="22"/>
          <w:szCs w:val="22"/>
        </w:rPr>
        <w:t>.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C363A"/>
        </w:rPr>
      </w:pPr>
      <w:r>
        <w:rPr>
          <w:rFonts w:ascii="Calibri" w:hAnsi="Calibri"/>
          <w:b/>
          <w:bCs/>
          <w:color w:val="4472C4"/>
        </w:rPr>
        <w:t>Ficha Técnica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ÁGUAS DO MUNDO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 xml:space="preserve">Proposição, </w:t>
      </w: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dramaturgismo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, interpretação e direção</w:t>
      </w:r>
      <w:r>
        <w:rPr>
          <w:rFonts w:ascii="Calibri" w:hAnsi="Calibri"/>
          <w:color w:val="000000"/>
          <w:sz w:val="22"/>
          <w:szCs w:val="22"/>
        </w:rPr>
        <w:t xml:space="preserve">: Vanessa </w:t>
      </w:r>
      <w:proofErr w:type="gramStart"/>
      <w:r>
        <w:rPr>
          <w:rFonts w:ascii="Calibri" w:hAnsi="Calibri"/>
          <w:color w:val="000000"/>
          <w:sz w:val="22"/>
          <w:szCs w:val="22"/>
        </w:rPr>
        <w:t>Bruno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Assistente de direção:</w:t>
      </w:r>
      <w:r>
        <w:rPr>
          <w:rFonts w:ascii="Calibri" w:hAnsi="Calibri"/>
          <w:color w:val="000000"/>
          <w:sz w:val="22"/>
          <w:szCs w:val="22"/>
        </w:rPr>
        <w:t> Luiz Felipe Bianchini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Preparação vocal:</w:t>
      </w:r>
      <w:r>
        <w:rPr>
          <w:rFonts w:ascii="Calibri" w:hAnsi="Calibri"/>
          <w:color w:val="000000"/>
          <w:sz w:val="22"/>
          <w:szCs w:val="22"/>
        </w:rPr>
        <w:t xml:space="preserve"> Paula </w:t>
      </w:r>
      <w:proofErr w:type="spellStart"/>
      <w:r>
        <w:rPr>
          <w:rFonts w:ascii="Calibri" w:hAnsi="Calibri"/>
          <w:color w:val="000000"/>
          <w:sz w:val="22"/>
          <w:szCs w:val="22"/>
        </w:rPr>
        <w:t>Mihran</w:t>
      </w:r>
      <w:proofErr w:type="spell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Preparação musical:</w:t>
      </w:r>
      <w:r>
        <w:rPr>
          <w:rFonts w:ascii="Calibri" w:hAnsi="Calibri"/>
          <w:color w:val="000000"/>
          <w:sz w:val="22"/>
          <w:szCs w:val="22"/>
        </w:rPr>
        <w:t> Zeca Loureiro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Cenário, adereços e figurinos:</w:t>
      </w:r>
      <w:r>
        <w:rPr>
          <w:rFonts w:ascii="Calibri" w:hAnsi="Calibri"/>
          <w:color w:val="000000"/>
          <w:sz w:val="22"/>
          <w:szCs w:val="22"/>
        </w:rPr>
        <w:t xml:space="preserve"> Anne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Cerrutti</w:t>
      </w:r>
      <w:proofErr w:type="spellEnd"/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proofErr w:type="spellStart"/>
      <w:r>
        <w:rPr>
          <w:rFonts w:ascii="Calibri" w:hAnsi="Calibri"/>
          <w:b/>
          <w:bCs/>
          <w:color w:val="000000"/>
          <w:sz w:val="22"/>
          <w:szCs w:val="22"/>
        </w:rPr>
        <w:t>Cenotécnica</w:t>
      </w:r>
      <w:proofErr w:type="spellEnd"/>
      <w:r>
        <w:rPr>
          <w:rFonts w:ascii="Calibri" w:hAnsi="Calibri"/>
          <w:b/>
          <w:bCs/>
          <w:color w:val="000000"/>
          <w:sz w:val="22"/>
          <w:szCs w:val="22"/>
        </w:rPr>
        <w:t>:</w:t>
      </w:r>
      <w:r>
        <w:rPr>
          <w:rFonts w:ascii="Calibri" w:hAnsi="Calibri"/>
          <w:color w:val="000000"/>
          <w:sz w:val="22"/>
          <w:szCs w:val="22"/>
        </w:rPr>
        <w:t xml:space="preserve"> Diego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Dac</w:t>
      </w:r>
      <w:proofErr w:type="spellEnd"/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Trilha sonora:</w:t>
      </w:r>
      <w:r>
        <w:rPr>
          <w:rFonts w:ascii="Calibri" w:hAnsi="Calibri"/>
          <w:color w:val="000000"/>
          <w:sz w:val="22"/>
          <w:szCs w:val="22"/>
        </w:rPr>
        <w:t xml:space="preserve"> Edson </w:t>
      </w:r>
      <w:proofErr w:type="spellStart"/>
      <w:r>
        <w:rPr>
          <w:rFonts w:ascii="Calibri" w:hAnsi="Calibri"/>
          <w:color w:val="000000"/>
          <w:sz w:val="22"/>
          <w:szCs w:val="22"/>
        </w:rPr>
        <w:t>Secco</w:t>
      </w:r>
      <w:proofErr w:type="spell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Iluminação:</w:t>
      </w:r>
      <w:r>
        <w:rPr>
          <w:rFonts w:ascii="Calibri" w:hAnsi="Calibri"/>
          <w:color w:val="000000"/>
          <w:sz w:val="22"/>
          <w:szCs w:val="22"/>
        </w:rPr>
        <w:t xml:space="preserve"> Fernanda </w:t>
      </w:r>
      <w:proofErr w:type="spellStart"/>
      <w:r>
        <w:rPr>
          <w:rFonts w:ascii="Calibri" w:hAnsi="Calibri"/>
          <w:color w:val="000000"/>
          <w:sz w:val="22"/>
          <w:szCs w:val="22"/>
        </w:rPr>
        <w:t>Guedella</w:t>
      </w:r>
      <w:proofErr w:type="spell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Vídeos:</w:t>
      </w:r>
      <w:r>
        <w:rPr>
          <w:rFonts w:ascii="Calibri" w:hAnsi="Calibri"/>
          <w:color w:val="000000"/>
          <w:sz w:val="22"/>
          <w:szCs w:val="22"/>
        </w:rPr>
        <w:t> Gabriela Rocha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Voz gravada:</w:t>
      </w:r>
      <w:r>
        <w:rPr>
          <w:rFonts w:ascii="Calibri" w:hAnsi="Calibri"/>
          <w:color w:val="000000"/>
          <w:sz w:val="22"/>
          <w:szCs w:val="22"/>
        </w:rPr>
        <w:t xml:space="preserve"> Fabrício </w:t>
      </w:r>
      <w:proofErr w:type="spellStart"/>
      <w:r>
        <w:rPr>
          <w:rFonts w:ascii="Calibri" w:hAnsi="Calibri"/>
          <w:color w:val="000000"/>
          <w:sz w:val="22"/>
          <w:szCs w:val="22"/>
        </w:rPr>
        <w:t>Licursi</w:t>
      </w:r>
      <w:proofErr w:type="spell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Produção:</w:t>
      </w:r>
      <w:r>
        <w:rPr>
          <w:rFonts w:ascii="Calibri" w:hAnsi="Calibri"/>
          <w:color w:val="000000"/>
          <w:sz w:val="22"/>
          <w:szCs w:val="22"/>
        </w:rPr>
        <w:t xml:space="preserve"> Corpo Rastreado | </w:t>
      </w:r>
      <w:proofErr w:type="spellStart"/>
      <w:r>
        <w:rPr>
          <w:rFonts w:ascii="Calibri" w:hAnsi="Calibri"/>
          <w:color w:val="000000"/>
          <w:sz w:val="22"/>
          <w:szCs w:val="22"/>
        </w:rPr>
        <w:t>Lud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Picosque</w:t>
      </w:r>
      <w:proofErr w:type="spellEnd"/>
      <w:r>
        <w:rPr>
          <w:rFonts w:ascii="Calibri" w:hAnsi="Calibri"/>
          <w:color w:val="000000"/>
          <w:sz w:val="22"/>
          <w:szCs w:val="22"/>
        </w:rPr>
        <w:t>  e Anderson Vieira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Apoio:</w:t>
      </w:r>
      <w:r>
        <w:rPr>
          <w:rFonts w:ascii="Calibri" w:hAnsi="Calibri"/>
          <w:color w:val="000000"/>
          <w:sz w:val="22"/>
          <w:szCs w:val="22"/>
        </w:rPr>
        <w:t> Casa das Caldeiras e Jarro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Realização:</w:t>
      </w:r>
      <w:r>
        <w:rPr>
          <w:rFonts w:ascii="Calibri" w:hAnsi="Calibri"/>
          <w:color w:val="000000"/>
          <w:sz w:val="22"/>
          <w:szCs w:val="22"/>
        </w:rPr>
        <w:t> VULCÃO [criação e pesquisa cênica]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Assessoria de Imprensa:</w:t>
      </w:r>
      <w:r>
        <w:rPr>
          <w:rFonts w:ascii="Calibri" w:hAnsi="Calibri"/>
          <w:color w:val="000000"/>
          <w:sz w:val="22"/>
          <w:szCs w:val="22"/>
        </w:rPr>
        <w:t> Canal Aberto Comunicação | Márcia Marques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4472C4"/>
        </w:rPr>
        <w:t>Serviço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Águas do Mundo - a partir da obra de Clarice Lispector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Duração: 50 minutos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Classificação etária indicativa: 12 anos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TEATRO ALFREDO MESQUITA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3 a 5 de março, sexta e sábado, às 21h, e domingo, às </w:t>
      </w:r>
      <w:proofErr w:type="gramStart"/>
      <w:r>
        <w:rPr>
          <w:rFonts w:ascii="Calibri" w:hAnsi="Calibri"/>
          <w:color w:val="000000"/>
          <w:sz w:val="22"/>
          <w:szCs w:val="22"/>
        </w:rPr>
        <w:t>19h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* 4 de março haverá tradução em libras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Endereço: Av. Santos Dumont, 1770 - </w:t>
      </w:r>
      <w:proofErr w:type="gramStart"/>
      <w:r>
        <w:rPr>
          <w:rFonts w:ascii="Calibri" w:hAnsi="Calibri"/>
          <w:color w:val="000000"/>
          <w:sz w:val="22"/>
          <w:szCs w:val="22"/>
        </w:rPr>
        <w:t>Santana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Ingresso: gratuito - retirar na bilheteria uma hora antes do espetáculo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*Logo após as apresentações, estão programados debates com a mediadora e professora </w:t>
      </w:r>
      <w:proofErr w:type="spellStart"/>
      <w:r>
        <w:rPr>
          <w:rFonts w:ascii="Calibri" w:hAnsi="Calibri"/>
          <w:color w:val="000000"/>
          <w:sz w:val="22"/>
          <w:szCs w:val="22"/>
        </w:rPr>
        <w:t>Gisa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Picosque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</w:t>
      </w:r>
      <w:proofErr w:type="gramStart"/>
      <w:r>
        <w:rPr>
          <w:rFonts w:ascii="Calibri" w:hAnsi="Calibri"/>
          <w:color w:val="000000"/>
          <w:sz w:val="22"/>
          <w:szCs w:val="22"/>
        </w:rPr>
        <w:t>3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de março), e </w:t>
      </w:r>
      <w:proofErr w:type="spellStart"/>
      <w:r>
        <w:rPr>
          <w:rFonts w:ascii="Calibri" w:hAnsi="Calibri"/>
          <w:color w:val="000000"/>
          <w:sz w:val="22"/>
          <w:szCs w:val="22"/>
        </w:rPr>
        <w:t>dramaturgue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e </w:t>
      </w:r>
      <w:proofErr w:type="spellStart"/>
      <w:r>
        <w:rPr>
          <w:rFonts w:ascii="Calibri" w:hAnsi="Calibri"/>
          <w:color w:val="000000"/>
          <w:sz w:val="22"/>
          <w:szCs w:val="22"/>
        </w:rPr>
        <w:t>performe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Cy Andrade (4 de março) e a escritora Aline </w:t>
      </w:r>
      <w:proofErr w:type="spellStart"/>
      <w:r>
        <w:rPr>
          <w:rFonts w:ascii="Calibri" w:hAnsi="Calibri"/>
          <w:color w:val="000000"/>
          <w:sz w:val="22"/>
          <w:szCs w:val="22"/>
        </w:rPr>
        <w:t>Bei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(5 de março)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TEATRO PAULO EIRÓ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10 a 12 de março, sexta e sábado, às 21h, e domingo, às </w:t>
      </w:r>
      <w:proofErr w:type="gramStart"/>
      <w:r>
        <w:rPr>
          <w:rFonts w:ascii="Calibri" w:hAnsi="Calibri"/>
          <w:color w:val="000000"/>
          <w:sz w:val="22"/>
          <w:szCs w:val="22"/>
        </w:rPr>
        <w:t>19h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* 12 de março haverá tradução em libras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Endereço:  Av. Adolfo Pinheiro, 765, Santo </w:t>
      </w:r>
      <w:proofErr w:type="gramStart"/>
      <w:r>
        <w:rPr>
          <w:rFonts w:ascii="Calibri" w:hAnsi="Calibri"/>
          <w:color w:val="000000"/>
          <w:sz w:val="22"/>
          <w:szCs w:val="22"/>
        </w:rPr>
        <w:t>Amaro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Ingresso: gratuito - retirar na bilheteria uma hora antes do espetáculo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*Logo após as apresentações, estão programados debates com a professora e encenadora Verônica Veloso (10 de março), a atriz, diretora, roteirista e dramaturga Michelle Ferreira (11 de março) e a atriz e encenadora Mariana Nunes (12 de março</w:t>
      </w:r>
      <w:proofErr w:type="gramStart"/>
      <w:r>
        <w:rPr>
          <w:rFonts w:ascii="Calibri" w:hAnsi="Calibri"/>
          <w:color w:val="000000"/>
          <w:sz w:val="22"/>
          <w:szCs w:val="22"/>
        </w:rPr>
        <w:t>)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CENTRO CULTURAL DA DIVERSIDADE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 xml:space="preserve">17 a 19 de março, sexta e sábado, às 20h, e domingo, às </w:t>
      </w:r>
      <w:proofErr w:type="gramStart"/>
      <w:r>
        <w:rPr>
          <w:rFonts w:ascii="Calibri" w:hAnsi="Calibri"/>
          <w:color w:val="000000"/>
          <w:sz w:val="22"/>
          <w:szCs w:val="22"/>
        </w:rPr>
        <w:t>19h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* 18 de março haverá tradução em libras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Endereço: </w:t>
      </w:r>
      <w:proofErr w:type="gramStart"/>
      <w:r>
        <w:rPr>
          <w:rFonts w:ascii="Calibri" w:hAnsi="Calibri"/>
          <w:color w:val="000000"/>
          <w:sz w:val="22"/>
          <w:szCs w:val="22"/>
        </w:rPr>
        <w:t>R.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Lopes Neto, 206, Itaim Bibi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Ingresso: gratuito - retirar na bilheteria uma hora antes do espetáculo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*Logo após as apresentações, estão programados debates com a jornalista e dramaturga Silvia Gomez (17 de março), a jornalista e escritora especializada na cobertura de violência contra a mulher Cris </w:t>
      </w:r>
      <w:proofErr w:type="spellStart"/>
      <w:r>
        <w:rPr>
          <w:rFonts w:ascii="Calibri" w:hAnsi="Calibri"/>
          <w:color w:val="000000"/>
          <w:sz w:val="22"/>
          <w:szCs w:val="22"/>
        </w:rPr>
        <w:t>Fibe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(18 de março) e a mestre e doutora em Letras Eliane Fittipaldi (19 de março</w:t>
      </w:r>
      <w:proofErr w:type="gramStart"/>
      <w:r>
        <w:rPr>
          <w:rFonts w:ascii="Calibri" w:hAnsi="Calibri"/>
          <w:color w:val="000000"/>
          <w:sz w:val="22"/>
          <w:szCs w:val="22"/>
        </w:rPr>
        <w:t>)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CENTRO CULTURAL SÃO PAULO - Espaço Cênico Ademar Guerra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24 a 26 de março, sexta e sábado, às 20h, e domingo, às </w:t>
      </w:r>
      <w:proofErr w:type="gramStart"/>
      <w:r>
        <w:rPr>
          <w:rFonts w:ascii="Calibri" w:hAnsi="Calibri"/>
          <w:color w:val="000000"/>
          <w:sz w:val="22"/>
          <w:szCs w:val="22"/>
        </w:rPr>
        <w:t>19h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* 25 de março haverá tradução em libras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Endereço: Rua Vergueiro, 1000, </w:t>
      </w:r>
      <w:proofErr w:type="gramStart"/>
      <w:r>
        <w:rPr>
          <w:rFonts w:ascii="Calibri" w:hAnsi="Calibri"/>
          <w:color w:val="000000"/>
          <w:sz w:val="22"/>
          <w:szCs w:val="22"/>
        </w:rPr>
        <w:t>Paraíso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Ingresso: gratuito - retirar na bilheteria uma hora antes do espetáculo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*Logo após as apresentações, estão programados debates com o bibliotecário e </w:t>
      </w:r>
      <w:proofErr w:type="spellStart"/>
      <w:r>
        <w:rPr>
          <w:rFonts w:ascii="Calibri" w:hAnsi="Calibri"/>
          <w:color w:val="000000"/>
          <w:sz w:val="22"/>
          <w:szCs w:val="22"/>
        </w:rPr>
        <w:t>Dramaurgo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Uelitom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Santos (24 de março) e a artista e desenhista Vitória Lopes (25 de março</w:t>
      </w:r>
      <w:proofErr w:type="gramStart"/>
      <w:r>
        <w:rPr>
          <w:rFonts w:ascii="Calibri" w:hAnsi="Calibri"/>
          <w:color w:val="000000"/>
          <w:sz w:val="22"/>
          <w:szCs w:val="22"/>
        </w:rPr>
        <w:t>)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TEATRO FLÁVIO IMPÉRIO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29 de março e 05 de abril, quartas, às </w:t>
      </w:r>
      <w:proofErr w:type="gramStart"/>
      <w:r>
        <w:rPr>
          <w:rFonts w:ascii="Calibri" w:hAnsi="Calibri"/>
          <w:color w:val="000000"/>
          <w:sz w:val="22"/>
          <w:szCs w:val="22"/>
        </w:rPr>
        <w:t>19h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i/>
          <w:iCs/>
          <w:color w:val="000000"/>
          <w:sz w:val="22"/>
          <w:szCs w:val="22"/>
        </w:rPr>
        <w:t>* 29 de março haverá tradução em libras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Endereço: R. Prof. Alves Pedroso, 600, </w:t>
      </w:r>
      <w:proofErr w:type="spellStart"/>
      <w:proofErr w:type="gramStart"/>
      <w:r>
        <w:rPr>
          <w:rFonts w:ascii="Calibri" w:hAnsi="Calibri"/>
          <w:color w:val="000000"/>
          <w:sz w:val="22"/>
          <w:szCs w:val="22"/>
        </w:rPr>
        <w:t>Cangaíba</w:t>
      </w:r>
      <w:proofErr w:type="spellEnd"/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>Ingresso: gratuito - retirar na bilheteria uma hora antes do espetáculo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2"/>
          <w:szCs w:val="22"/>
        </w:rPr>
        <w:t xml:space="preserve">*Logo após as apresentações, estão programados debates com a atriz e </w:t>
      </w:r>
      <w:proofErr w:type="spellStart"/>
      <w:r>
        <w:rPr>
          <w:rFonts w:ascii="Calibri" w:hAnsi="Calibri"/>
          <w:color w:val="000000"/>
          <w:sz w:val="22"/>
          <w:szCs w:val="22"/>
        </w:rPr>
        <w:t>influencer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Tarcila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/>
          <w:color w:val="000000"/>
          <w:sz w:val="22"/>
          <w:szCs w:val="22"/>
        </w:rPr>
        <w:t>Tanhãs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(29 de março) e com um convidado a confirmar no dia 5 de </w:t>
      </w:r>
      <w:proofErr w:type="gramStart"/>
      <w:r>
        <w:rPr>
          <w:rFonts w:ascii="Calibri" w:hAnsi="Calibri"/>
          <w:color w:val="000000"/>
          <w:sz w:val="22"/>
          <w:szCs w:val="22"/>
        </w:rPr>
        <w:t>abril</w:t>
      </w:r>
      <w:proofErr w:type="gramEnd"/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2C363A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FF0000"/>
          <w:sz w:val="20"/>
          <w:szCs w:val="20"/>
        </w:rPr>
        <w:t>Informações à imprensa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b/>
          <w:bCs/>
          <w:color w:val="000000"/>
          <w:sz w:val="20"/>
          <w:szCs w:val="20"/>
        </w:rPr>
        <w:t>Canal Aberto Assessoria de Imprensa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0"/>
          <w:szCs w:val="20"/>
        </w:rPr>
        <w:t>Márcia Marques - 11 9 9126 0425 </w:t>
      </w:r>
      <w:hyperlink r:id="rId6" w:history="1">
        <w:r>
          <w:rPr>
            <w:rStyle w:val="Hyperlink"/>
            <w:rFonts w:ascii="Calibri" w:hAnsi="Calibri"/>
            <w:color w:val="1155CC"/>
            <w:sz w:val="20"/>
            <w:szCs w:val="20"/>
          </w:rPr>
          <w:t>marcia@canalaberto.com.br</w:t>
        </w:r>
      </w:hyperlink>
      <w:r>
        <w:rPr>
          <w:rFonts w:ascii="Calibri" w:hAnsi="Calibri"/>
          <w:color w:val="000000"/>
          <w:sz w:val="20"/>
          <w:szCs w:val="20"/>
        </w:rPr>
        <w:t> </w:t>
      </w:r>
    </w:p>
    <w:p w:rsidR="00F0654E" w:rsidRDefault="00F0654E" w:rsidP="00F0654E">
      <w:pPr>
        <w:pStyle w:val="NormalWeb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rFonts w:ascii="Calibri" w:hAnsi="Calibri"/>
          <w:color w:val="000000"/>
          <w:sz w:val="20"/>
          <w:szCs w:val="20"/>
        </w:rPr>
        <w:t>Carol Zeferino - 11 99425 1328 </w:t>
      </w:r>
      <w:hyperlink r:id="rId7" w:history="1">
        <w:r>
          <w:rPr>
            <w:rStyle w:val="Hyperlink"/>
            <w:rFonts w:ascii="Calibri" w:hAnsi="Calibri"/>
            <w:color w:val="1155CC"/>
            <w:sz w:val="20"/>
            <w:szCs w:val="20"/>
          </w:rPr>
          <w:t>carol@canalaberto.com.br</w:t>
        </w:r>
        <w:r>
          <w:rPr>
            <w:rFonts w:ascii="Calibri" w:hAnsi="Calibri"/>
            <w:color w:val="000000"/>
            <w:sz w:val="20"/>
            <w:szCs w:val="20"/>
          </w:rPr>
          <w:br/>
        </w:r>
      </w:hyperlink>
      <w:r>
        <w:rPr>
          <w:rFonts w:ascii="Calibri" w:hAnsi="Calibri"/>
          <w:color w:val="000000"/>
          <w:sz w:val="20"/>
          <w:szCs w:val="20"/>
        </w:rPr>
        <w:t>Daniele Valério - 11 9 8435-6614 </w:t>
      </w:r>
      <w:hyperlink r:id="rId8" w:history="1">
        <w:r>
          <w:rPr>
            <w:rStyle w:val="Hyperlink"/>
            <w:rFonts w:ascii="Calibri" w:hAnsi="Calibri"/>
            <w:color w:val="1155CC"/>
            <w:sz w:val="20"/>
            <w:szCs w:val="20"/>
          </w:rPr>
          <w:t>daniele@canalaberto.com.br</w:t>
        </w:r>
      </w:hyperlink>
    </w:p>
    <w:p w:rsidR="00F0654E" w:rsidRDefault="00F0654E" w:rsidP="00F0654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Arial"/>
          <w:color w:val="2C363A"/>
          <w:sz w:val="22"/>
          <w:szCs w:val="22"/>
        </w:rPr>
      </w:pPr>
      <w:hyperlink r:id="rId9" w:tgtFrame="_blank" w:history="1">
        <w:r>
          <w:rPr>
            <w:rStyle w:val="Hyperlink"/>
            <w:rFonts w:ascii="Calibri" w:hAnsi="Calibri" w:cs="Arial"/>
            <w:color w:val="1155CC"/>
            <w:sz w:val="20"/>
            <w:szCs w:val="20"/>
          </w:rPr>
          <w:t>www.canalaberto.com.br</w:t>
        </w:r>
      </w:hyperlink>
      <w:r>
        <w:rPr>
          <w:rFonts w:ascii="Calibri" w:hAnsi="Calibri" w:cs="Arial"/>
          <w:color w:val="000000"/>
          <w:sz w:val="20"/>
          <w:szCs w:val="20"/>
        </w:rPr>
        <w:t> </w:t>
      </w:r>
    </w:p>
    <w:p w:rsidR="006C0B30" w:rsidRDefault="006C0B30"/>
    <w:sectPr w:rsidR="006C0B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E"/>
    <w:rsid w:val="006C0B30"/>
    <w:rsid w:val="00F0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654E"/>
    <w:rPr>
      <w:color w:val="0000FF"/>
      <w:u w:val="single"/>
    </w:rPr>
  </w:style>
  <w:style w:type="paragraph" w:customStyle="1" w:styleId="v1msonormal">
    <w:name w:val="v1msonormal"/>
    <w:basedOn w:val="Normal"/>
    <w:rsid w:val="00F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654E"/>
    <w:rPr>
      <w:color w:val="0000FF"/>
      <w:u w:val="single"/>
    </w:rPr>
  </w:style>
  <w:style w:type="paragraph" w:customStyle="1" w:styleId="v1msonormal">
    <w:name w:val="v1msonormal"/>
    <w:basedOn w:val="Normal"/>
    <w:rsid w:val="00F0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e@canalaberto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@canalabert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rcia@canalaberto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drive/folders/1_76C_GhrDA1tLf8mzHIEdqMYuBaS4PQ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analaberto.com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2023-02-24T16:56:00Z</dcterms:created>
  <dcterms:modified xsi:type="dcterms:W3CDTF">2023-02-24T16:58:00Z</dcterms:modified>
</cp:coreProperties>
</file>